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E9" w:rsidRDefault="00776229" w:rsidP="007762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</w:t>
      </w:r>
      <w:proofErr w:type="spellStart"/>
      <w:r w:rsidRPr="00776229"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D653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 ч. </w:t>
      </w:r>
      <w:r w:rsidR="000D653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 ст. 65 Закону України «Про акціонерні товариства»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ПРИВАТНЕ АКЦІОНЕРНЕ ТОВАРИСТВО «КОНОТОПСЬКИЙ ХЛІБОКОМБІНАТ» (ідентифікаційний код юридичної осо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би: </w:t>
      </w:r>
      <w:r w:rsidRPr="00776229">
        <w:rPr>
          <w:rFonts w:ascii="Times New Roman" w:hAnsi="Times New Roman" w:cs="Times New Roman"/>
          <w:sz w:val="24"/>
          <w:szCs w:val="24"/>
        </w:rPr>
        <w:t>00379614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, місцезнаходження: </w:t>
      </w:r>
      <w:r w:rsidRPr="00776229">
        <w:rPr>
          <w:rFonts w:ascii="Times New Roman" w:hAnsi="Times New Roman" w:cs="Times New Roman"/>
          <w:sz w:val="24"/>
          <w:szCs w:val="24"/>
        </w:rPr>
        <w:t xml:space="preserve">41600, </w:t>
      </w:r>
      <w:proofErr w:type="spellStart"/>
      <w:r w:rsidRPr="00776229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776229">
        <w:rPr>
          <w:rFonts w:ascii="Times New Roman" w:hAnsi="Times New Roman" w:cs="Times New Roman"/>
          <w:sz w:val="24"/>
          <w:szCs w:val="24"/>
        </w:rPr>
        <w:t xml:space="preserve"> обл., м. Конотоп, </w:t>
      </w:r>
      <w:proofErr w:type="spellStart"/>
      <w:r w:rsidRPr="00776229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776229"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r w:rsidRPr="00776229">
        <w:rPr>
          <w:rFonts w:ascii="Times New Roman" w:hAnsi="Times New Roman" w:cs="Times New Roman"/>
          <w:sz w:val="24"/>
          <w:szCs w:val="24"/>
        </w:rPr>
        <w:t>Тхора</w:t>
      </w:r>
      <w:proofErr w:type="spellEnd"/>
      <w:r w:rsidRPr="00776229">
        <w:rPr>
          <w:rFonts w:ascii="Times New Roman" w:hAnsi="Times New Roman" w:cs="Times New Roman"/>
          <w:sz w:val="24"/>
          <w:szCs w:val="24"/>
        </w:rPr>
        <w:t>, 104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(надалі – </w:t>
      </w:r>
      <w:r w:rsidRPr="000D6531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Товариство), повідомляє про </w:t>
      </w:r>
      <w:r w:rsidRPr="00FA2CD7">
        <w:rPr>
          <w:rFonts w:ascii="Times New Roman" w:hAnsi="Times New Roman" w:cs="Times New Roman"/>
          <w:sz w:val="24"/>
          <w:szCs w:val="24"/>
          <w:lang w:val="uk-UA"/>
        </w:rPr>
        <w:t>отримання «</w:t>
      </w:r>
      <w:r w:rsidR="00FC5A10" w:rsidRPr="00FA2CD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A2CD7" w:rsidRPr="00FA2CD7">
        <w:rPr>
          <w:rFonts w:ascii="Times New Roman" w:hAnsi="Times New Roman" w:cs="Times New Roman"/>
          <w:sz w:val="24"/>
          <w:szCs w:val="24"/>
        </w:rPr>
        <w:t>8</w:t>
      </w:r>
      <w:r w:rsidRPr="00FA2CD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0D6531" w:rsidRPr="00FA2CD7">
        <w:rPr>
          <w:rFonts w:ascii="Times New Roman" w:hAnsi="Times New Roman" w:cs="Times New Roman"/>
          <w:sz w:val="24"/>
          <w:szCs w:val="24"/>
          <w:lang w:val="uk-UA"/>
        </w:rPr>
        <w:t xml:space="preserve">квітня </w:t>
      </w:r>
      <w:r w:rsidRPr="00FA2CD7">
        <w:rPr>
          <w:rFonts w:ascii="Times New Roman" w:hAnsi="Times New Roman" w:cs="Times New Roman"/>
          <w:sz w:val="24"/>
          <w:szCs w:val="24"/>
          <w:lang w:val="uk-UA"/>
        </w:rPr>
        <w:t xml:space="preserve">2020 року за </w:t>
      </w:r>
      <w:proofErr w:type="gramStart"/>
      <w:r w:rsidRPr="00FA2CD7">
        <w:rPr>
          <w:rFonts w:ascii="Times New Roman" w:hAnsi="Times New Roman" w:cs="Times New Roman"/>
          <w:sz w:val="24"/>
          <w:szCs w:val="24"/>
          <w:lang w:val="uk-UA"/>
        </w:rPr>
        <w:t>вх.№</w:t>
      </w:r>
      <w:proofErr w:type="gramEnd"/>
      <w:r w:rsidR="00FA2CD7" w:rsidRPr="00FA2CD7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FA2CD7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proofErr w:type="spellStart"/>
      <w:r w:rsidR="00EB18CA" w:rsidRPr="00FA2CD7">
        <w:rPr>
          <w:rFonts w:ascii="Times New Roman" w:hAnsi="Times New Roman" w:cs="Times New Roman"/>
          <w:sz w:val="24"/>
          <w:szCs w:val="24"/>
          <w:lang w:val="uk-UA"/>
        </w:rPr>
        <w:t>Соломанчука</w:t>
      </w:r>
      <w:proofErr w:type="spellEnd"/>
      <w:r w:rsidR="00EB18CA" w:rsidRPr="00FA2C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18CA" w:rsidRPr="000D6531">
        <w:rPr>
          <w:rFonts w:ascii="Times New Roman" w:hAnsi="Times New Roman" w:cs="Times New Roman"/>
          <w:sz w:val="24"/>
          <w:szCs w:val="24"/>
          <w:lang w:val="uk-UA"/>
        </w:rPr>
        <w:t xml:space="preserve">Андрія Юрійовича, як </w:t>
      </w:r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</w:t>
      </w:r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</w:t>
      </w:r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яка </w:t>
      </w:r>
      <w:proofErr w:type="spellStart"/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внаслідок</w:t>
      </w:r>
      <w:proofErr w:type="spellEnd"/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придбання</w:t>
      </w:r>
      <w:proofErr w:type="spellEnd"/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акцій</w:t>
      </w:r>
      <w:proofErr w:type="spellEnd"/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Товариства</w:t>
      </w:r>
      <w:proofErr w:type="spellEnd"/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прямо </w:t>
      </w:r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стала </w:t>
      </w:r>
      <w:proofErr w:type="spellStart"/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власником</w:t>
      </w:r>
      <w:proofErr w:type="spellEnd"/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пакета </w:t>
      </w:r>
      <w:proofErr w:type="spellStart"/>
      <w:r w:rsidR="000D6531" w:rsidRPr="000D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акцій</w:t>
      </w:r>
      <w:proofErr w:type="spellEnd"/>
      <w:r w:rsidR="000D65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6531" w:rsidRPr="00553E73">
        <w:rPr>
          <w:rFonts w:ascii="Times New Roman" w:hAnsi="Times New Roman" w:cs="Times New Roman"/>
          <w:sz w:val="24"/>
          <w:szCs w:val="24"/>
          <w:lang w:val="uk-UA"/>
        </w:rPr>
        <w:t>Товариства</w:t>
      </w:r>
      <w:r w:rsidRPr="00553E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C5B53" w:rsidRPr="00553E73">
        <w:rPr>
          <w:rFonts w:ascii="Times New Roman" w:hAnsi="Times New Roman" w:cs="Times New Roman"/>
          <w:sz w:val="24"/>
          <w:szCs w:val="24"/>
          <w:lang w:val="uk-UA"/>
        </w:rPr>
        <w:t xml:space="preserve">поштового </w:t>
      </w:r>
      <w:r w:rsidR="002E0120" w:rsidRPr="00553E73">
        <w:rPr>
          <w:rFonts w:ascii="Times New Roman" w:hAnsi="Times New Roman" w:cs="Times New Roman"/>
          <w:sz w:val="24"/>
          <w:szCs w:val="24"/>
          <w:lang w:val="uk-UA"/>
        </w:rPr>
        <w:t>листа</w:t>
      </w:r>
      <w:r w:rsidR="008C5B53" w:rsidRPr="00553E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B53" w:rsidRPr="00765A46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765A46" w:rsidRP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публічно</w:t>
      </w:r>
      <w:proofErr w:type="spellEnd"/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ю</w:t>
      </w:r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безвідкличною</w:t>
      </w:r>
      <w:proofErr w:type="spellEnd"/>
      <w:r w:rsidR="00765A46" w:rsidRP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5A46" w:rsidRP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пропозиці</w:t>
      </w:r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єю</w:t>
      </w:r>
      <w:proofErr w:type="spellEnd"/>
      <w:r w:rsidR="00765A46" w:rsidRP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="00765A46" w:rsidRP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всі</w:t>
      </w:r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акціонерів</w:t>
      </w:r>
      <w:proofErr w:type="spellEnd"/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власників</w:t>
      </w:r>
      <w:proofErr w:type="spellEnd"/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акцій</w:t>
      </w:r>
      <w:proofErr w:type="spellEnd"/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</w:t>
      </w:r>
      <w:proofErr w:type="spellStart"/>
      <w:r w:rsidR="00765A46" w:rsidRP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овариства</w:t>
      </w:r>
      <w:proofErr w:type="spellEnd"/>
      <w:r w:rsidR="00765A46" w:rsidRP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="00765A46" w:rsidRP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="0058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дбання</w:t>
      </w:r>
      <w:proofErr w:type="spellEnd"/>
      <w:r w:rsidR="0058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належних</w:t>
      </w:r>
      <w:proofErr w:type="spellEnd"/>
      <w:r w:rsidR="0058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їм</w:t>
      </w:r>
      <w:proofErr w:type="spellEnd"/>
      <w:r w:rsidR="0058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акцій</w:t>
      </w:r>
      <w:proofErr w:type="spellEnd"/>
      <w:r w:rsidR="0058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(офертою</w:t>
      </w:r>
      <w:r w:rsidR="00765A46" w:rsidRP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наступного змісту: </w:t>
      </w:r>
    </w:p>
    <w:p w:rsidR="00AB1DE9" w:rsidRPr="00AB1DE9" w:rsidRDefault="00561361" w:rsidP="00AB1DE9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1DE9" w:rsidRPr="00AB1DE9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AB1DE9" w:rsidRPr="00AB1DE9">
        <w:rPr>
          <w:rFonts w:ascii="Times New Roman" w:hAnsi="Times New Roman" w:cs="Times New Roman"/>
          <w:sz w:val="24"/>
          <w:szCs w:val="24"/>
        </w:rPr>
        <w:t>Наглядової</w:t>
      </w:r>
      <w:proofErr w:type="spellEnd"/>
      <w:r w:rsidR="00AB1DE9" w:rsidRPr="00AB1DE9">
        <w:rPr>
          <w:rFonts w:ascii="Times New Roman" w:hAnsi="Times New Roman" w:cs="Times New Roman"/>
          <w:sz w:val="24"/>
          <w:szCs w:val="24"/>
        </w:rPr>
        <w:t xml:space="preserve"> ради </w:t>
      </w:r>
    </w:p>
    <w:p w:rsidR="00AB1DE9" w:rsidRPr="00AB1DE9" w:rsidRDefault="00AB1DE9" w:rsidP="00AB1DE9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Приватного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акціонерного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45" w:rsidRDefault="00AB1DE9" w:rsidP="00051945">
      <w:pPr>
        <w:spacing w:line="240" w:lineRule="auto"/>
        <w:ind w:left="4956" w:firstLine="14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«КОНОТОПСЬКИЙ </w:t>
      </w:r>
      <w:r w:rsidR="0005194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AB1DE9" w:rsidRPr="00AB1DE9" w:rsidRDefault="00AB1DE9" w:rsidP="00051945">
      <w:pPr>
        <w:spacing w:line="240" w:lineRule="auto"/>
        <w:ind w:left="4956" w:firstLine="147"/>
        <w:contextualSpacing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>ХЛІБОКОМБІНАТ»</w:t>
      </w:r>
    </w:p>
    <w:p w:rsidR="00AB1DE9" w:rsidRPr="00AB1DE9" w:rsidRDefault="00AB1DE9" w:rsidP="00AB1DE9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AB1DE9" w:rsidRPr="00AB1DE9" w:rsidRDefault="00AB1DE9" w:rsidP="00AB1DE9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41602,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обл., м. Конотоп, </w:t>
      </w:r>
    </w:p>
    <w:p w:rsidR="00AB1DE9" w:rsidRPr="00AB1DE9" w:rsidRDefault="00AB1DE9" w:rsidP="00AB1DE9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1DE9">
        <w:rPr>
          <w:rFonts w:ascii="Times New Roman" w:hAnsi="Times New Roman" w:cs="Times New Roman"/>
          <w:sz w:val="24"/>
          <w:szCs w:val="24"/>
        </w:rPr>
        <w:t>вул</w:t>
      </w:r>
      <w:proofErr w:type="spellEnd"/>
      <w:proofErr w:type="gramEnd"/>
      <w:r w:rsidRPr="00AB1DE9"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Тхора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>, 104</w:t>
      </w:r>
    </w:p>
    <w:p w:rsidR="00AB1DE9" w:rsidRPr="00AB1DE9" w:rsidRDefault="00AB1DE9" w:rsidP="00AB1DE9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</w:p>
    <w:p w:rsidR="00AB1DE9" w:rsidRPr="00AB1DE9" w:rsidRDefault="00AB1DE9" w:rsidP="00AB1DE9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</w:p>
    <w:p w:rsidR="00AB1DE9" w:rsidRPr="00AB1DE9" w:rsidRDefault="00AB1DE9" w:rsidP="00AB1DE9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1DE9">
        <w:rPr>
          <w:rFonts w:ascii="Times New Roman" w:hAnsi="Times New Roman" w:cs="Times New Roman"/>
          <w:sz w:val="24"/>
          <w:szCs w:val="24"/>
        </w:rPr>
        <w:t>паперів</w:t>
      </w:r>
      <w:proofErr w:type="spellEnd"/>
      <w:proofErr w:type="gramEnd"/>
      <w:r w:rsidRPr="00AB1DE9">
        <w:rPr>
          <w:rFonts w:ascii="Times New Roman" w:hAnsi="Times New Roman" w:cs="Times New Roman"/>
          <w:sz w:val="24"/>
          <w:szCs w:val="24"/>
        </w:rPr>
        <w:t xml:space="preserve"> та фондового ринку  </w:t>
      </w:r>
    </w:p>
    <w:p w:rsidR="00AB1DE9" w:rsidRPr="00AB1DE9" w:rsidRDefault="00AB1DE9" w:rsidP="00AB1DE9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AB1DE9" w:rsidRPr="00AB1DE9" w:rsidRDefault="00AB1DE9" w:rsidP="00AB1DE9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01010, м.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Московська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>, 8</w:t>
      </w:r>
    </w:p>
    <w:p w:rsidR="00AB1DE9" w:rsidRPr="00AB1DE9" w:rsidRDefault="00AB1DE9" w:rsidP="00AB1DE9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корп. 30 </w:t>
      </w:r>
    </w:p>
    <w:p w:rsidR="00AB1DE9" w:rsidRPr="00AB1DE9" w:rsidRDefault="00AB1DE9" w:rsidP="00AB1DE9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</w:p>
    <w:p w:rsidR="00AB1DE9" w:rsidRPr="00AB1DE9" w:rsidRDefault="00AB1DE9" w:rsidP="00AB1DE9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Особа, яка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оферту:</w:t>
      </w:r>
    </w:p>
    <w:p w:rsidR="00AB1DE9" w:rsidRPr="00AB1DE9" w:rsidRDefault="00AB1DE9" w:rsidP="00AB1DE9">
      <w:pPr>
        <w:widowControl w:val="0"/>
        <w:spacing w:line="240" w:lineRule="auto"/>
        <w:ind w:firstLine="5103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1DE9">
        <w:rPr>
          <w:rFonts w:ascii="Times New Roman" w:hAnsi="Times New Roman" w:cs="Times New Roman"/>
          <w:b/>
          <w:bCs/>
          <w:iCs/>
          <w:sz w:val="24"/>
          <w:szCs w:val="24"/>
        </w:rPr>
        <w:fldChar w:fldCharType="begin"/>
      </w:r>
      <w:r w:rsidRPr="00AB1DE9">
        <w:rPr>
          <w:rFonts w:ascii="Times New Roman" w:hAnsi="Times New Roman" w:cs="Times New Roman"/>
          <w:b/>
          <w:bCs/>
          <w:iCs/>
          <w:sz w:val="24"/>
          <w:szCs w:val="24"/>
        </w:rPr>
        <w:instrText xml:space="preserve"> MERGEFIELD "босс" </w:instrText>
      </w:r>
      <w:r w:rsidRPr="00AB1DE9">
        <w:rPr>
          <w:rFonts w:ascii="Times New Roman" w:hAnsi="Times New Roman" w:cs="Times New Roman"/>
          <w:b/>
          <w:bCs/>
          <w:iCs/>
          <w:sz w:val="24"/>
          <w:szCs w:val="24"/>
        </w:rPr>
        <w:fldChar w:fldCharType="separate"/>
      </w:r>
      <w:r w:rsidRPr="00967580">
        <w:rPr>
          <w:rFonts w:ascii="Times New Roman" w:hAnsi="Times New Roman" w:cs="Times New Roman"/>
          <w:bCs/>
          <w:iCs/>
          <w:sz w:val="24"/>
          <w:szCs w:val="24"/>
        </w:rPr>
        <w:t>Соломанчук Андрій Юрійович</w:t>
      </w:r>
      <w:r w:rsidRPr="00AB1DE9">
        <w:rPr>
          <w:rFonts w:ascii="Times New Roman" w:hAnsi="Times New Roman" w:cs="Times New Roman"/>
          <w:b/>
          <w:bCs/>
          <w:iCs/>
          <w:sz w:val="24"/>
          <w:szCs w:val="24"/>
        </w:rPr>
        <w:fldChar w:fldCharType="end"/>
      </w:r>
    </w:p>
    <w:p w:rsidR="00AB1DE9" w:rsidRPr="00AB1DE9" w:rsidRDefault="00AB1DE9" w:rsidP="00AB1DE9">
      <w:pPr>
        <w:widowControl w:val="0"/>
        <w:spacing w:line="240" w:lineRule="auto"/>
        <w:ind w:firstLine="5103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AB1DE9">
        <w:rPr>
          <w:rFonts w:ascii="Times New Roman" w:hAnsi="Times New Roman" w:cs="Times New Roman"/>
          <w:bCs/>
          <w:iCs/>
          <w:sz w:val="24"/>
          <w:szCs w:val="24"/>
        </w:rPr>
        <w:t>РНОКПП: 2595014112</w:t>
      </w:r>
    </w:p>
    <w:p w:rsidR="00AB1DE9" w:rsidRPr="00AB1DE9" w:rsidRDefault="00AB1DE9" w:rsidP="00AB1DE9">
      <w:pPr>
        <w:widowControl w:val="0"/>
        <w:spacing w:line="240" w:lineRule="auto"/>
        <w:ind w:firstLine="5103"/>
        <w:contextualSpacing/>
        <w:rPr>
          <w:rFonts w:ascii="Times New Roman" w:hAnsi="Times New Roman" w:cs="Times New Roman"/>
          <w:bCs/>
          <w:iCs/>
          <w:noProof/>
          <w:sz w:val="24"/>
          <w:szCs w:val="24"/>
        </w:rPr>
      </w:pP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: 03179, </w:t>
      </w:r>
      <w:r w:rsidRPr="00AB1DE9">
        <w:rPr>
          <w:rFonts w:ascii="Times New Roman" w:hAnsi="Times New Roman" w:cs="Times New Roman"/>
          <w:bCs/>
          <w:iCs/>
          <w:sz w:val="24"/>
          <w:szCs w:val="24"/>
        </w:rPr>
        <w:fldChar w:fldCharType="begin"/>
      </w:r>
      <w:r w:rsidRPr="00AB1DE9">
        <w:rPr>
          <w:rFonts w:ascii="Times New Roman" w:hAnsi="Times New Roman" w:cs="Times New Roman"/>
          <w:bCs/>
          <w:iCs/>
          <w:sz w:val="24"/>
          <w:szCs w:val="24"/>
        </w:rPr>
        <w:instrText xml:space="preserve"> MERGEFIELD "адрклиента" </w:instrText>
      </w:r>
      <w:r w:rsidRPr="00AB1DE9">
        <w:rPr>
          <w:rFonts w:ascii="Times New Roman" w:hAnsi="Times New Roman" w:cs="Times New Roman"/>
          <w:bCs/>
          <w:iCs/>
          <w:sz w:val="24"/>
          <w:szCs w:val="24"/>
        </w:rPr>
        <w:fldChar w:fldCharType="separate"/>
      </w:r>
      <w:r w:rsidRPr="00AB1DE9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м. Київ, </w:t>
      </w:r>
    </w:p>
    <w:p w:rsidR="00AB1DE9" w:rsidRPr="00AB1DE9" w:rsidRDefault="00AB1DE9" w:rsidP="00AB1DE9">
      <w:pPr>
        <w:widowControl w:val="0"/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bCs/>
          <w:iCs/>
          <w:noProof/>
          <w:sz w:val="24"/>
          <w:szCs w:val="24"/>
        </w:rPr>
        <w:t>вул. Прилужна, 14-а, кв. 29</w:t>
      </w:r>
      <w:r w:rsidRPr="00AB1DE9">
        <w:rPr>
          <w:rFonts w:ascii="Times New Roman" w:hAnsi="Times New Roman" w:cs="Times New Roman"/>
          <w:sz w:val="24"/>
          <w:szCs w:val="24"/>
        </w:rPr>
        <w:fldChar w:fldCharType="end"/>
      </w:r>
    </w:p>
    <w:p w:rsidR="00AB1DE9" w:rsidRPr="00AB1DE9" w:rsidRDefault="00AB1DE9" w:rsidP="00AB1DE9">
      <w:pPr>
        <w:widowControl w:val="0"/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тел. 067 536 37 06 </w:t>
      </w:r>
    </w:p>
    <w:p w:rsidR="00AB1DE9" w:rsidRPr="00AB1DE9" w:rsidRDefault="00AB1DE9" w:rsidP="00AB1DE9">
      <w:pPr>
        <w:rPr>
          <w:rFonts w:ascii="Times New Roman" w:hAnsi="Times New Roman" w:cs="Times New Roman"/>
          <w:sz w:val="24"/>
          <w:szCs w:val="24"/>
        </w:rPr>
      </w:pPr>
    </w:p>
    <w:p w:rsidR="00AB1DE9" w:rsidRPr="00AB1DE9" w:rsidRDefault="00AB1DE9" w:rsidP="009675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Публічна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безвідклична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пропозиція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(оферта)</w:t>
      </w:r>
    </w:p>
    <w:p w:rsidR="00AB1DE9" w:rsidRPr="00AB1DE9" w:rsidRDefault="00AB1DE9" w:rsidP="009675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1DE9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ПРИВАТНОГО АКЦІОНЕРНОГО ТОВАРИСТВА «КОНОТОПСЬКИЙ ХЛІБОКОМБІНАТ», код за ЄДРПОУ 00379614</w:t>
      </w:r>
    </w:p>
    <w:p w:rsidR="00AB1DE9" w:rsidRPr="00AB1DE9" w:rsidRDefault="00AB1DE9" w:rsidP="00AB1DE9">
      <w:pPr>
        <w:rPr>
          <w:rFonts w:ascii="Times New Roman" w:hAnsi="Times New Roman" w:cs="Times New Roman"/>
          <w:sz w:val="24"/>
          <w:szCs w:val="24"/>
        </w:rPr>
      </w:pPr>
    </w:p>
    <w:p w:rsidR="00AB1DE9" w:rsidRPr="00AB1DE9" w:rsidRDefault="00AB1DE9" w:rsidP="00AB1D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ПРИВАТНОГО АКЦІОНЕРНОГО ТОВАРИСТВА «КОНОТОПСЬКИЙ ХЛІБОКОМБІНАТ»! </w:t>
      </w:r>
    </w:p>
    <w:p w:rsidR="00AB1DE9" w:rsidRPr="00AB1DE9" w:rsidRDefault="00AB1DE9" w:rsidP="00AB1D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Соломанчук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Андрій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Юрійович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РНОКПП </w:t>
      </w:r>
      <w:r w:rsidR="00967580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</w:t>
      </w:r>
      <w:r w:rsidRPr="00AB1DE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bCs/>
          <w:iCs/>
          <w:sz w:val="24"/>
          <w:szCs w:val="24"/>
        </w:rPr>
        <w:t>зареєстрований</w:t>
      </w:r>
      <w:proofErr w:type="spellEnd"/>
      <w:r w:rsidRPr="00AB1DE9">
        <w:rPr>
          <w:rFonts w:ascii="Times New Roman" w:hAnsi="Times New Roman" w:cs="Times New Roman"/>
          <w:bCs/>
          <w:iCs/>
          <w:sz w:val="24"/>
          <w:szCs w:val="24"/>
        </w:rPr>
        <w:t xml:space="preserve"> за </w:t>
      </w:r>
      <w:proofErr w:type="spellStart"/>
      <w:r w:rsidRPr="00AB1DE9">
        <w:rPr>
          <w:rFonts w:ascii="Times New Roman" w:hAnsi="Times New Roman" w:cs="Times New Roman"/>
          <w:bCs/>
          <w:iCs/>
          <w:sz w:val="24"/>
          <w:szCs w:val="24"/>
        </w:rPr>
        <w:t>адресою</w:t>
      </w:r>
      <w:proofErr w:type="spellEnd"/>
      <w:r w:rsidRPr="00AB1DE9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AB1DE9">
        <w:rPr>
          <w:rFonts w:ascii="Times New Roman" w:hAnsi="Times New Roman" w:cs="Times New Roman"/>
          <w:sz w:val="24"/>
          <w:szCs w:val="24"/>
        </w:rPr>
        <w:t xml:space="preserve">03179, </w:t>
      </w:r>
      <w:r w:rsidRPr="00AB1DE9">
        <w:rPr>
          <w:rFonts w:ascii="Times New Roman" w:hAnsi="Times New Roman" w:cs="Times New Roman"/>
          <w:bCs/>
          <w:iCs/>
          <w:sz w:val="24"/>
          <w:szCs w:val="24"/>
        </w:rPr>
        <w:t xml:space="preserve">м. </w:t>
      </w:r>
      <w:proofErr w:type="spellStart"/>
      <w:r w:rsidRPr="00AB1DE9">
        <w:rPr>
          <w:rFonts w:ascii="Times New Roman" w:hAnsi="Times New Roman" w:cs="Times New Roman"/>
          <w:bCs/>
          <w:iCs/>
          <w:sz w:val="24"/>
          <w:szCs w:val="24"/>
        </w:rPr>
        <w:t>Київ</w:t>
      </w:r>
      <w:proofErr w:type="spellEnd"/>
      <w:r w:rsidRPr="00AB1DE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bCs/>
          <w:iCs/>
          <w:sz w:val="24"/>
          <w:szCs w:val="24"/>
        </w:rPr>
        <w:t>вул</w:t>
      </w:r>
      <w:proofErr w:type="spellEnd"/>
      <w:r w:rsidRPr="00AB1DE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B1DE9">
        <w:rPr>
          <w:rFonts w:ascii="Times New Roman" w:hAnsi="Times New Roman" w:cs="Times New Roman"/>
          <w:bCs/>
          <w:iCs/>
          <w:sz w:val="24"/>
          <w:szCs w:val="24"/>
        </w:rPr>
        <w:t>Прилужна</w:t>
      </w:r>
      <w:proofErr w:type="spellEnd"/>
      <w:r w:rsidRPr="00AB1DE9">
        <w:rPr>
          <w:rFonts w:ascii="Times New Roman" w:hAnsi="Times New Roman" w:cs="Times New Roman"/>
          <w:bCs/>
          <w:iCs/>
          <w:sz w:val="24"/>
          <w:szCs w:val="24"/>
        </w:rPr>
        <w:t xml:space="preserve">, 14-а, кв. 29,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пакету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ПРИВАТНОГО АКЦІОНЕРНОГО ТОВАРИСТВА «КОНОТОПСЬКИЙ ХЛІБОКОМБІНАТ», код за ЄДРПОУ  </w:t>
      </w:r>
      <w:r w:rsidRPr="00AB1DE9">
        <w:rPr>
          <w:rFonts w:ascii="Times New Roman" w:hAnsi="Times New Roman" w:cs="Times New Roman"/>
          <w:sz w:val="24"/>
          <w:szCs w:val="24"/>
        </w:rPr>
        <w:fldChar w:fldCharType="begin"/>
      </w:r>
      <w:r w:rsidRPr="00AB1DE9">
        <w:rPr>
          <w:rFonts w:ascii="Times New Roman" w:hAnsi="Times New Roman" w:cs="Times New Roman"/>
          <w:sz w:val="24"/>
          <w:szCs w:val="24"/>
        </w:rPr>
        <w:instrText xml:space="preserve"> MERGEFIELD "едрпоу" </w:instrText>
      </w:r>
      <w:r w:rsidRPr="00AB1DE9">
        <w:rPr>
          <w:rFonts w:ascii="Times New Roman" w:hAnsi="Times New Roman" w:cs="Times New Roman"/>
          <w:sz w:val="24"/>
          <w:szCs w:val="24"/>
        </w:rPr>
        <w:fldChar w:fldCharType="separate"/>
      </w:r>
      <w:r w:rsidRPr="00AB1DE9">
        <w:rPr>
          <w:rFonts w:ascii="Times New Roman" w:hAnsi="Times New Roman" w:cs="Times New Roman"/>
          <w:noProof/>
          <w:sz w:val="24"/>
          <w:szCs w:val="24"/>
        </w:rPr>
        <w:t>00379614</w:t>
      </w:r>
      <w:r w:rsidRPr="00AB1DE9">
        <w:rPr>
          <w:rFonts w:ascii="Times New Roman" w:hAnsi="Times New Roman" w:cs="Times New Roman"/>
          <w:sz w:val="24"/>
          <w:szCs w:val="24"/>
        </w:rPr>
        <w:fldChar w:fldCharType="end"/>
      </w:r>
      <w:r w:rsidRPr="00AB1DE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446 197 штук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власником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контрольного пакету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вказаного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акціонерного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пойменований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як Особа, яка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контрольним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пакетом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), на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65 Закону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висловлює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публічну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безвідкличну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(оферту)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всім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акціонерам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приватного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акціонерного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«КОНОТОПСЬКИЙ ХЛІБОКОМБІНАТ», код за ЄДРПОУ </w:t>
      </w:r>
      <w:r w:rsidRPr="00AB1DE9">
        <w:rPr>
          <w:rFonts w:ascii="Times New Roman" w:hAnsi="Times New Roman" w:cs="Times New Roman"/>
          <w:sz w:val="24"/>
          <w:szCs w:val="24"/>
        </w:rPr>
        <w:fldChar w:fldCharType="begin"/>
      </w:r>
      <w:r w:rsidRPr="00AB1DE9">
        <w:rPr>
          <w:rFonts w:ascii="Times New Roman" w:hAnsi="Times New Roman" w:cs="Times New Roman"/>
          <w:sz w:val="24"/>
          <w:szCs w:val="24"/>
        </w:rPr>
        <w:instrText xml:space="preserve"> MERGEFIELD "едрпоу" </w:instrText>
      </w:r>
      <w:r w:rsidRPr="00AB1DE9">
        <w:rPr>
          <w:rFonts w:ascii="Times New Roman" w:hAnsi="Times New Roman" w:cs="Times New Roman"/>
          <w:sz w:val="24"/>
          <w:szCs w:val="24"/>
        </w:rPr>
        <w:fldChar w:fldCharType="separate"/>
      </w:r>
      <w:r w:rsidRPr="00AB1DE9">
        <w:rPr>
          <w:rFonts w:ascii="Times New Roman" w:hAnsi="Times New Roman" w:cs="Times New Roman"/>
          <w:noProof/>
          <w:sz w:val="24"/>
          <w:szCs w:val="24"/>
        </w:rPr>
        <w:t>00379614</w:t>
      </w:r>
      <w:r w:rsidRPr="00AB1DE9">
        <w:rPr>
          <w:rFonts w:ascii="Times New Roman" w:hAnsi="Times New Roman" w:cs="Times New Roman"/>
          <w:sz w:val="24"/>
          <w:szCs w:val="24"/>
        </w:rPr>
        <w:fldChar w:fldCharType="end"/>
      </w:r>
      <w:r w:rsidRPr="00AB1D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придбати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у них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належні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вказаного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обтяження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B1DE9" w:rsidRPr="00AB1DE9" w:rsidRDefault="00AB1DE9" w:rsidP="00AB1D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DE9">
        <w:rPr>
          <w:rFonts w:ascii="Times New Roman" w:hAnsi="Times New Roman" w:cs="Times New Roman"/>
          <w:sz w:val="24"/>
          <w:szCs w:val="24"/>
        </w:rPr>
        <w:lastRenderedPageBreak/>
        <w:t>Ціна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офертою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3 (три)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гривні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49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копійок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за одну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просту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Вказана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станом на 28 лютого 2020 року на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складеного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2020 року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суб’єктом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оціночної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Процай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Світланою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Олександрівною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сертифікат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СОД №879/18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08.11.2018 року,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Фондом державного майна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кваліфікаційне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свідоцтво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оцінювача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ЦМК №313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03.03.2007 року,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видане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Фондом державного майна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), яка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залучена для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наглядової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«КОНОТОПСЬКИЙ ХЛІБОКОМБІНАТ» (протокол №4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18.03.2020р.).</w:t>
      </w:r>
    </w:p>
    <w:p w:rsidR="00AB1DE9" w:rsidRPr="00AB1DE9" w:rsidRDefault="00AB1DE9" w:rsidP="00AB1D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Оплата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офертою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грошовими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коштами, шляхом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банківський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картковий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приймуть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. Оплата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здійснена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з дня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визначеного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строку для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акціонерами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. В день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оплачений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пакет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повинен бути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зарахований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паперах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Особи, яка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контрольним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пакетом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AB1DE9">
        <w:rPr>
          <w:rFonts w:ascii="Times New Roman" w:hAnsi="Times New Roman" w:cs="Times New Roman"/>
          <w:sz w:val="24"/>
          <w:szCs w:val="24"/>
        </w:rPr>
        <w:t xml:space="preserve">порядку, 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proofErr w:type="gram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депозитарну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DE9" w:rsidRPr="00AB1DE9" w:rsidRDefault="00AB1DE9" w:rsidP="00AB1D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Оплата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набуття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Особою, яка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контрольним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пакетом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оплачені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здійснюватись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купівлі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-продажу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контрольним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пакетом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укладуть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з дня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визначеного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строку для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акціонерами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. З метою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купівлі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-продажу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акціонерам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чинного договору про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рахунку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паперах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укладеного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депозитарною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установою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актуалізувати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анкеті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рахунку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паперах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відкрито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депозитарній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1DE9">
        <w:rPr>
          <w:rFonts w:ascii="Times New Roman" w:hAnsi="Times New Roman" w:cs="Times New Roman"/>
          <w:sz w:val="24"/>
          <w:szCs w:val="24"/>
        </w:rPr>
        <w:t>установі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>,  та</w:t>
      </w:r>
      <w:proofErr w:type="gram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виписку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про стан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рахунку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паперах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яка буде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засвідчувати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на пакет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до продажу. Для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купівлі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-продажу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залученому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Особою, яка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контрольним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пакетом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торговцю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цінними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паперами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суб’єкту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первинного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легалізації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відмиванню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одержаних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злочинним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шляхом та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фінансуванню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тероризму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підтверджені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чином. 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proofErr w:type="gramStart"/>
      <w:r w:rsidRPr="00AB1DE9">
        <w:rPr>
          <w:rFonts w:ascii="Times New Roman" w:hAnsi="Times New Roman" w:cs="Times New Roman"/>
          <w:sz w:val="24"/>
          <w:szCs w:val="24"/>
        </w:rPr>
        <w:t>акціонерами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 Особа</w:t>
      </w:r>
      <w:proofErr w:type="gramEnd"/>
      <w:r w:rsidRPr="00AB1DE9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контрольним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пакетом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звільнений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ч. 8 ст. 65 Закону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B1DE9" w:rsidRPr="00AB1DE9" w:rsidRDefault="00AB1DE9" w:rsidP="00AB1D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 Строк,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Особу, яка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контрольним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пакетом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оферти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DE9" w:rsidRPr="00AB1DE9" w:rsidRDefault="00AB1DE9" w:rsidP="00AB1D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направлені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акціонерами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письмовій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оферти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на адресу Особи, яка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контрольним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пакетом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(03179, </w:t>
      </w:r>
      <w:r w:rsidRPr="00AB1DE9">
        <w:rPr>
          <w:rFonts w:ascii="Times New Roman" w:hAnsi="Times New Roman" w:cs="Times New Roman"/>
          <w:sz w:val="24"/>
          <w:szCs w:val="24"/>
        </w:rPr>
        <w:fldChar w:fldCharType="begin"/>
      </w:r>
      <w:r w:rsidRPr="00AB1DE9">
        <w:rPr>
          <w:rFonts w:ascii="Times New Roman" w:hAnsi="Times New Roman" w:cs="Times New Roman"/>
          <w:sz w:val="24"/>
          <w:szCs w:val="24"/>
        </w:rPr>
        <w:instrText xml:space="preserve"> MERGEFIELD "адрклиента" </w:instrText>
      </w:r>
      <w:r w:rsidRPr="00AB1DE9">
        <w:rPr>
          <w:rFonts w:ascii="Times New Roman" w:hAnsi="Times New Roman" w:cs="Times New Roman"/>
          <w:sz w:val="24"/>
          <w:szCs w:val="24"/>
        </w:rPr>
        <w:fldChar w:fldCharType="separate"/>
      </w:r>
      <w:r w:rsidRPr="00AB1DE9">
        <w:rPr>
          <w:rFonts w:ascii="Times New Roman" w:hAnsi="Times New Roman" w:cs="Times New Roman"/>
          <w:sz w:val="24"/>
          <w:szCs w:val="24"/>
        </w:rPr>
        <w:t>м. Київ, вул. Прилужна, 14-а, кв. 29</w:t>
      </w:r>
      <w:r w:rsidRPr="00AB1DE9">
        <w:rPr>
          <w:rFonts w:ascii="Times New Roman" w:hAnsi="Times New Roman" w:cs="Times New Roman"/>
          <w:sz w:val="24"/>
          <w:szCs w:val="24"/>
        </w:rPr>
        <w:fldChar w:fldCharType="end"/>
      </w:r>
      <w:r w:rsidRPr="00AB1DE9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містити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>:</w:t>
      </w:r>
    </w:p>
    <w:p w:rsidR="00AB1DE9" w:rsidRPr="00AB1DE9" w:rsidRDefault="00AB1DE9" w:rsidP="00AB1D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DE9">
        <w:rPr>
          <w:rFonts w:ascii="Times New Roman" w:hAnsi="Times New Roman" w:cs="Times New Roman"/>
          <w:sz w:val="24"/>
          <w:szCs w:val="24"/>
        </w:rPr>
        <w:lastRenderedPageBreak/>
        <w:t>для</w:t>
      </w:r>
      <w:proofErr w:type="gram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 - про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по-батькові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реєстраційних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серію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та номер паспорта для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РНОКПП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релігійних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переконань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зареєстроване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фактичне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контрактні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(номер телефону, адресу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>).</w:t>
      </w:r>
    </w:p>
    <w:p w:rsidR="00AB1DE9" w:rsidRPr="00AB1DE9" w:rsidRDefault="00AB1DE9" w:rsidP="00AB1D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DE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ідентифікаційний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код за ЄДРПО,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контактні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(номер телефону, адресу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B1DE9" w:rsidRPr="00AB1DE9" w:rsidRDefault="00AB1DE9" w:rsidP="00AB1D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повідомленні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акціонер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висловлює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скористатись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правом на продаж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контрольним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пакетом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>.</w:t>
      </w:r>
    </w:p>
    <w:p w:rsidR="00AB1DE9" w:rsidRPr="00AB1DE9" w:rsidRDefault="00AB1DE9" w:rsidP="00AB1D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E9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 w:rsidRPr="00AB1DE9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AB1DE9">
        <w:rPr>
          <w:rFonts w:ascii="Times New Roman" w:hAnsi="Times New Roman" w:cs="Times New Roman"/>
          <w:sz w:val="24"/>
          <w:szCs w:val="24"/>
        </w:rPr>
        <w:t xml:space="preserve"> 2020 року</w:t>
      </w:r>
    </w:p>
    <w:p w:rsidR="00017D36" w:rsidRPr="00765A46" w:rsidRDefault="00AB1DE9" w:rsidP="00AB1DE9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Соломанчук</w:t>
      </w:r>
      <w:proofErr w:type="spellEnd"/>
      <w:r w:rsidR="00561361" w:rsidRPr="00AB1DE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C0132" w:rsidRPr="004C0132" w:rsidRDefault="004C0132" w:rsidP="004C01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132" w:rsidRPr="004C0132" w:rsidRDefault="004C0132" w:rsidP="004C01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502">
        <w:rPr>
          <w:rFonts w:ascii="Times New Roman" w:hAnsi="Times New Roman" w:cs="Times New Roman"/>
          <w:sz w:val="24"/>
          <w:szCs w:val="24"/>
        </w:rPr>
        <w:tab/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Додатково, на виконання вимог </w:t>
      </w:r>
      <w:proofErr w:type="spellStart"/>
      <w:r w:rsidRPr="004C0132"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. 4 </w:t>
      </w:r>
      <w:r w:rsidRPr="004C013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п. </w:t>
      </w:r>
      <w:r w:rsidRPr="00FC250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8 </w:t>
      </w:r>
      <w:proofErr w:type="spellStart"/>
      <w:r w:rsidRPr="004C013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розділу</w:t>
      </w:r>
      <w:proofErr w:type="spellEnd"/>
      <w:r w:rsidRPr="004C013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 </w:t>
      </w:r>
      <w:r w:rsidRPr="004C0132">
        <w:rPr>
          <w:rStyle w:val="rvts1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X</w:t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 «Положення про розкриття інформації емітентами цінних паперів», затвердженого рішенням Національної комісії з цінних паперів та фондового ринку від </w:t>
      </w:r>
      <w:r w:rsidRPr="00FC25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03.12.2013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року </w:t>
      </w:r>
      <w:r w:rsidRPr="00FC25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№2826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повідомляє, що відповідне повідомлення з вищезазначеною інформацією </w:t>
      </w:r>
      <w:r w:rsidR="006A6CB3">
        <w:rPr>
          <w:rFonts w:ascii="Times New Roman" w:hAnsi="Times New Roman" w:cs="Times New Roman"/>
          <w:sz w:val="24"/>
          <w:szCs w:val="24"/>
          <w:lang w:val="uk-UA"/>
        </w:rPr>
        <w:t xml:space="preserve">про отримання </w:t>
      </w:r>
      <w:proofErr w:type="spellStart"/>
      <w:r w:rsidR="006A6CB3" w:rsidRP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публічно</w:t>
      </w:r>
      <w:proofErr w:type="spellEnd"/>
      <w:r w:rsidR="006A6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ї</w:t>
      </w:r>
      <w:r w:rsidR="006A6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A6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безвідклично</w:t>
      </w:r>
      <w:proofErr w:type="spellEnd"/>
      <w:r w:rsidR="006A6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ї</w:t>
      </w:r>
      <w:r w:rsidR="006A6CB3" w:rsidRPr="00765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пропозиці</w:t>
      </w:r>
      <w:proofErr w:type="spellEnd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ї</w:t>
      </w:r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>всіх</w:t>
      </w:r>
      <w:proofErr w:type="spellEnd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>акціонерів</w:t>
      </w:r>
      <w:proofErr w:type="spellEnd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>власників</w:t>
      </w:r>
      <w:proofErr w:type="spellEnd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>акцій</w:t>
      </w:r>
      <w:proofErr w:type="spellEnd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proofErr w:type="spellStart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>овариства</w:t>
      </w:r>
      <w:proofErr w:type="spellEnd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>придбання</w:t>
      </w:r>
      <w:proofErr w:type="spellEnd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>належних</w:t>
      </w:r>
      <w:proofErr w:type="spellEnd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>їм</w:t>
      </w:r>
      <w:proofErr w:type="spellEnd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>акцій</w:t>
      </w:r>
      <w:proofErr w:type="spellEnd"/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(оферт</w:t>
      </w:r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A6CB3" w:rsidRPr="00553E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53E73">
        <w:rPr>
          <w:rFonts w:ascii="Times New Roman" w:hAnsi="Times New Roman" w:cs="Times New Roman"/>
          <w:sz w:val="24"/>
          <w:szCs w:val="24"/>
          <w:lang w:val="uk-UA"/>
        </w:rPr>
        <w:t xml:space="preserve">розміщено на власному веб-сайті Товариства: </w:t>
      </w:r>
      <w:hyperlink r:id="rId4" w:history="1">
        <w:r w:rsidRPr="00553E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553E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553E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khk</w:t>
        </w:r>
        <w:proofErr w:type="spellEnd"/>
        <w:r w:rsidRPr="00553E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53E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pat</w:t>
        </w:r>
        <w:r w:rsidRPr="00553E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53E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ua</w:t>
        </w:r>
        <w:proofErr w:type="spellEnd"/>
        <w:r w:rsidRPr="00553E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553E7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553E73" w:rsidRPr="00553E73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553E73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A6CB3" w:rsidRPr="00553E7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53E73">
        <w:rPr>
          <w:rFonts w:ascii="Times New Roman" w:hAnsi="Times New Roman" w:cs="Times New Roman"/>
          <w:sz w:val="24"/>
          <w:szCs w:val="24"/>
          <w:lang w:val="uk-UA"/>
        </w:rPr>
        <w:t>.2020 року.</w:t>
      </w:r>
      <w:bookmarkStart w:id="0" w:name="_GoBack"/>
      <w:bookmarkEnd w:id="0"/>
    </w:p>
    <w:sectPr w:rsidR="004C0132" w:rsidRPr="004C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C"/>
    <w:rsid w:val="00017D36"/>
    <w:rsid w:val="00051945"/>
    <w:rsid w:val="000D6531"/>
    <w:rsid w:val="00131A67"/>
    <w:rsid w:val="001660EC"/>
    <w:rsid w:val="002B34E7"/>
    <w:rsid w:val="002E0120"/>
    <w:rsid w:val="004104D8"/>
    <w:rsid w:val="004C0132"/>
    <w:rsid w:val="00553E73"/>
    <w:rsid w:val="00561361"/>
    <w:rsid w:val="00575B4C"/>
    <w:rsid w:val="00584BA6"/>
    <w:rsid w:val="00667B8A"/>
    <w:rsid w:val="006A6CB3"/>
    <w:rsid w:val="006D522E"/>
    <w:rsid w:val="00765A46"/>
    <w:rsid w:val="00776229"/>
    <w:rsid w:val="00784765"/>
    <w:rsid w:val="00826198"/>
    <w:rsid w:val="008C5B53"/>
    <w:rsid w:val="0094283C"/>
    <w:rsid w:val="00967580"/>
    <w:rsid w:val="00AB1DE9"/>
    <w:rsid w:val="00D274E9"/>
    <w:rsid w:val="00EB18CA"/>
    <w:rsid w:val="00F02BFF"/>
    <w:rsid w:val="00FA2CD7"/>
    <w:rsid w:val="00FC2502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FC512-BA60-40A7-92EE-3D78FEC3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29"/>
    <w:rPr>
      <w:b/>
      <w:bCs/>
    </w:rPr>
  </w:style>
  <w:style w:type="character" w:styleId="a4">
    <w:name w:val="Hyperlink"/>
    <w:basedOn w:val="a0"/>
    <w:uiPriority w:val="99"/>
    <w:semiHidden/>
    <w:unhideWhenUsed/>
    <w:rsid w:val="004C0132"/>
    <w:rPr>
      <w:color w:val="0000FF"/>
      <w:u w:val="single"/>
    </w:rPr>
  </w:style>
  <w:style w:type="character" w:customStyle="1" w:styleId="rvts46">
    <w:name w:val="rvts46"/>
    <w:basedOn w:val="a0"/>
    <w:rsid w:val="004C0132"/>
  </w:style>
  <w:style w:type="character" w:customStyle="1" w:styleId="rvts11">
    <w:name w:val="rvts11"/>
    <w:basedOn w:val="a0"/>
    <w:rsid w:val="004C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hk.pa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4226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dcterms:created xsi:type="dcterms:W3CDTF">2020-03-02T07:52:00Z</dcterms:created>
  <dcterms:modified xsi:type="dcterms:W3CDTF">2020-04-08T11:33:00Z</dcterms:modified>
</cp:coreProperties>
</file>